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7B58FBA" w14:textId="3A0F1243" w:rsidR="00BB51B4" w:rsidRDefault="00BB51B4" w:rsidP="00BB51B4">
      <w:pPr>
        <w:pStyle w:val="Sinespaciado"/>
        <w:jc w:val="both"/>
        <w:rPr>
          <w:rFonts w:ascii="Arial" w:hAnsi="Arial" w:cs="Arial"/>
          <w:sz w:val="28"/>
          <w:szCs w:val="28"/>
        </w:rPr>
      </w:pPr>
      <w:r w:rsidRPr="00BB51B4">
        <w:rPr>
          <w:rFonts w:ascii="Arial" w:hAnsi="Arial" w:cs="Arial"/>
          <w:sz w:val="28"/>
          <w:szCs w:val="28"/>
        </w:rPr>
        <w:t xml:space="preserve">CLASIFICACIÓN PARA LA VERSION PÚBLICA DE LA RESOLUCIÓN DEL EXPEDIENTE </w:t>
      </w:r>
      <w:r w:rsidR="00C208BD">
        <w:rPr>
          <w:rFonts w:ascii="Arial" w:hAnsi="Arial" w:cs="Arial"/>
          <w:sz w:val="28"/>
          <w:szCs w:val="28"/>
        </w:rPr>
        <w:t>______</w:t>
      </w:r>
      <w:r w:rsidRPr="00BB51B4">
        <w:rPr>
          <w:rFonts w:ascii="Arial" w:hAnsi="Arial" w:cs="Arial"/>
          <w:sz w:val="28"/>
          <w:szCs w:val="28"/>
        </w:rPr>
        <w:t xml:space="preserve"> DE FECHA </w:t>
      </w:r>
      <w:r w:rsidR="00C208BD">
        <w:rPr>
          <w:rFonts w:ascii="Arial" w:hAnsi="Arial" w:cs="Arial"/>
          <w:sz w:val="28"/>
          <w:szCs w:val="28"/>
        </w:rPr>
        <w:t>________________</w:t>
      </w:r>
      <w:r w:rsidRPr="00BB51B4">
        <w:rPr>
          <w:rFonts w:ascii="Arial" w:hAnsi="Arial" w:cs="Arial"/>
          <w:sz w:val="28"/>
          <w:szCs w:val="28"/>
        </w:rPr>
        <w:t xml:space="preserve"> RESPECTO DE LOS DATOS PERSONALES DE LAS PARTES INVOLUCRADAS. </w:t>
      </w:r>
    </w:p>
    <w:p w14:paraId="589BA212" w14:textId="77777777" w:rsidR="00BB51B4" w:rsidRDefault="00BB51B4" w:rsidP="00BB51B4">
      <w:pPr>
        <w:pStyle w:val="Sinespaciado"/>
        <w:jc w:val="both"/>
        <w:rPr>
          <w:rFonts w:ascii="Arial" w:hAnsi="Arial" w:cs="Arial"/>
          <w:sz w:val="28"/>
          <w:szCs w:val="28"/>
        </w:rPr>
      </w:pPr>
    </w:p>
    <w:tbl>
      <w:tblPr>
        <w:tblStyle w:val="Tablaconcuadrcula"/>
        <w:tblW w:w="0" w:type="auto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ook w:val="04A0" w:firstRow="1" w:lastRow="0" w:firstColumn="1" w:lastColumn="0" w:noHBand="0" w:noVBand="1"/>
      </w:tblPr>
      <w:tblGrid>
        <w:gridCol w:w="2939"/>
        <w:gridCol w:w="5869"/>
      </w:tblGrid>
      <w:tr w:rsidR="00BB51B4" w14:paraId="34D53D67" w14:textId="77777777" w:rsidTr="00F75058">
        <w:tc>
          <w:tcPr>
            <w:tcW w:w="2939" w:type="dxa"/>
            <w:vAlign w:val="center"/>
          </w:tcPr>
          <w:p w14:paraId="17B8590B" w14:textId="2AEFD113" w:rsidR="00BB51B4" w:rsidRDefault="00BB51B4" w:rsidP="00BB51B4">
            <w:pPr>
              <w:pStyle w:val="Sinespaciado"/>
              <w:jc w:val="center"/>
              <w:rPr>
                <w:rFonts w:ascii="Arial" w:hAnsi="Arial" w:cs="Arial"/>
                <w:sz w:val="28"/>
                <w:szCs w:val="28"/>
              </w:rPr>
            </w:pPr>
            <w:r w:rsidRPr="00BB51B4">
              <w:rPr>
                <w:rFonts w:ascii="Arial" w:hAnsi="Arial" w:cs="Arial"/>
                <w:sz w:val="28"/>
                <w:szCs w:val="28"/>
              </w:rPr>
              <w:t>ÁREA</w:t>
            </w:r>
          </w:p>
        </w:tc>
        <w:tc>
          <w:tcPr>
            <w:tcW w:w="5869" w:type="dxa"/>
          </w:tcPr>
          <w:p w14:paraId="163CC81A" w14:textId="3064EC82" w:rsidR="00BB51B4" w:rsidRPr="00BB51B4" w:rsidRDefault="00F75058" w:rsidP="00F75058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Calibri" w:eastAsia="Arial" w:hAnsi="Calibri" w:cs="Arial"/>
                <w:snapToGrid w:val="0"/>
                <w:color w:val="000000"/>
                <w:sz w:val="26"/>
                <w:szCs w:val="26"/>
              </w:rPr>
              <w:t xml:space="preserve"> </w:t>
            </w:r>
          </w:p>
        </w:tc>
      </w:tr>
      <w:tr w:rsidR="00BB51B4" w14:paraId="709126D4" w14:textId="77777777" w:rsidTr="00F75058">
        <w:tc>
          <w:tcPr>
            <w:tcW w:w="2939" w:type="dxa"/>
            <w:vAlign w:val="center"/>
          </w:tcPr>
          <w:p w14:paraId="73A1557B" w14:textId="5FD857A6" w:rsidR="00BB51B4" w:rsidRDefault="00BB51B4" w:rsidP="00BB51B4">
            <w:pPr>
              <w:pStyle w:val="Sinespaciado"/>
              <w:jc w:val="center"/>
              <w:rPr>
                <w:rFonts w:ascii="Arial" w:hAnsi="Arial" w:cs="Arial"/>
                <w:sz w:val="28"/>
                <w:szCs w:val="28"/>
              </w:rPr>
            </w:pPr>
            <w:r w:rsidRPr="00BB51B4">
              <w:rPr>
                <w:rFonts w:ascii="Arial" w:hAnsi="Arial" w:cs="Arial"/>
                <w:sz w:val="28"/>
                <w:szCs w:val="28"/>
              </w:rPr>
              <w:t>CLASIFICACIÓN</w:t>
            </w:r>
          </w:p>
        </w:tc>
        <w:tc>
          <w:tcPr>
            <w:tcW w:w="5869" w:type="dxa"/>
          </w:tcPr>
          <w:p w14:paraId="0F595150" w14:textId="295598C6" w:rsidR="00BB51B4" w:rsidRPr="00BB51B4" w:rsidRDefault="00BB51B4" w:rsidP="00BB51B4">
            <w:pPr>
              <w:pStyle w:val="Sinespaciado"/>
              <w:jc w:val="both"/>
              <w:rPr>
                <w:rFonts w:ascii="Arial" w:hAnsi="Arial" w:cs="Arial"/>
              </w:rPr>
            </w:pPr>
          </w:p>
        </w:tc>
      </w:tr>
      <w:tr w:rsidR="00F75058" w14:paraId="51D1382E" w14:textId="77777777" w:rsidTr="00F75058">
        <w:tc>
          <w:tcPr>
            <w:tcW w:w="2939" w:type="dxa"/>
            <w:vAlign w:val="center"/>
          </w:tcPr>
          <w:p w14:paraId="0B8B78C6" w14:textId="20E39738" w:rsidR="00F75058" w:rsidRDefault="00F75058" w:rsidP="00F75058">
            <w:pPr>
              <w:pStyle w:val="Sinespaciado"/>
              <w:jc w:val="center"/>
              <w:rPr>
                <w:rFonts w:ascii="Arial" w:hAnsi="Arial" w:cs="Arial"/>
                <w:sz w:val="28"/>
                <w:szCs w:val="28"/>
              </w:rPr>
            </w:pPr>
            <w:r w:rsidRPr="00BB51B4">
              <w:rPr>
                <w:rFonts w:ascii="Arial" w:hAnsi="Arial" w:cs="Arial"/>
                <w:sz w:val="28"/>
                <w:szCs w:val="28"/>
              </w:rPr>
              <w:t>PERIODO DE RESERVA</w:t>
            </w:r>
          </w:p>
        </w:tc>
        <w:tc>
          <w:tcPr>
            <w:tcW w:w="5869" w:type="dxa"/>
          </w:tcPr>
          <w:p w14:paraId="00A4EAD2" w14:textId="293B71D6" w:rsidR="00F75058" w:rsidRPr="00BB51B4" w:rsidRDefault="00F75058" w:rsidP="00F75058">
            <w:pPr>
              <w:pStyle w:val="Sinespaciado"/>
              <w:jc w:val="both"/>
              <w:rPr>
                <w:rFonts w:ascii="Arial" w:hAnsi="Arial" w:cs="Arial"/>
              </w:rPr>
            </w:pPr>
            <w:r w:rsidRPr="00BB51B4">
              <w:rPr>
                <w:rFonts w:ascii="Arial" w:hAnsi="Arial" w:cs="Arial"/>
              </w:rPr>
              <w:t>En términos del artículo 108 párrafo segundo de la Ley de Transparencia y Acceso a la información Pública del Estado de Tlaxcala, no estará sujeta a temporalidad alguna.</w:t>
            </w:r>
          </w:p>
        </w:tc>
      </w:tr>
      <w:tr w:rsidR="00F75058" w14:paraId="0FB798D4" w14:textId="77777777" w:rsidTr="00F75058">
        <w:tc>
          <w:tcPr>
            <w:tcW w:w="2939" w:type="dxa"/>
            <w:vAlign w:val="center"/>
          </w:tcPr>
          <w:p w14:paraId="626517E6" w14:textId="0BE93C5B" w:rsidR="00F75058" w:rsidRDefault="00F75058" w:rsidP="00F75058">
            <w:pPr>
              <w:pStyle w:val="Sinespaciado"/>
              <w:jc w:val="center"/>
              <w:rPr>
                <w:rFonts w:ascii="Arial" w:hAnsi="Arial" w:cs="Arial"/>
                <w:sz w:val="28"/>
                <w:szCs w:val="28"/>
              </w:rPr>
            </w:pPr>
            <w:r w:rsidRPr="00BB51B4">
              <w:rPr>
                <w:rFonts w:ascii="Arial" w:hAnsi="Arial" w:cs="Arial"/>
                <w:sz w:val="28"/>
                <w:szCs w:val="28"/>
              </w:rPr>
              <w:t>FECHA DE DESCLASIFICACIÓN</w:t>
            </w:r>
          </w:p>
        </w:tc>
        <w:tc>
          <w:tcPr>
            <w:tcW w:w="5869" w:type="dxa"/>
          </w:tcPr>
          <w:p w14:paraId="5B52BA08" w14:textId="688AE373" w:rsidR="00F75058" w:rsidRPr="00BB51B4" w:rsidRDefault="00F75058" w:rsidP="00F75058">
            <w:pPr>
              <w:pStyle w:val="Sinespaciado"/>
              <w:jc w:val="both"/>
              <w:rPr>
                <w:rFonts w:ascii="Arial" w:hAnsi="Arial" w:cs="Arial"/>
              </w:rPr>
            </w:pPr>
            <w:r w:rsidRPr="00BB51B4">
              <w:rPr>
                <w:rFonts w:ascii="Arial" w:hAnsi="Arial" w:cs="Arial"/>
              </w:rPr>
              <w:t>En términos del artículo 108 párrafo segundo de la Ley de Transparencia y Acceso a la información Pública del Estado de Tlaxcala, no estará sujeta a temporalidad alguna, por lo cual no tiene fecha de desclasificación.</w:t>
            </w:r>
          </w:p>
        </w:tc>
      </w:tr>
      <w:tr w:rsidR="00BB51B4" w14:paraId="5FA8CD4F" w14:textId="77777777" w:rsidTr="00F75058">
        <w:tc>
          <w:tcPr>
            <w:tcW w:w="2939" w:type="dxa"/>
            <w:vAlign w:val="center"/>
          </w:tcPr>
          <w:p w14:paraId="116EC147" w14:textId="194AD2FE" w:rsidR="00BB51B4" w:rsidRDefault="00BB51B4" w:rsidP="00BB51B4">
            <w:pPr>
              <w:pStyle w:val="Sinespaciado"/>
              <w:jc w:val="center"/>
              <w:rPr>
                <w:rFonts w:ascii="Arial" w:hAnsi="Arial" w:cs="Arial"/>
                <w:sz w:val="28"/>
                <w:szCs w:val="28"/>
              </w:rPr>
            </w:pPr>
            <w:r w:rsidRPr="00BB51B4">
              <w:rPr>
                <w:rFonts w:ascii="Arial" w:hAnsi="Arial" w:cs="Arial"/>
                <w:sz w:val="28"/>
                <w:szCs w:val="28"/>
              </w:rPr>
              <w:t>INFORMACIÓN CONFIDENCIAL, FUNDAMENTACIÓN Y MOTIVACIÓN</w:t>
            </w:r>
          </w:p>
        </w:tc>
        <w:tc>
          <w:tcPr>
            <w:tcW w:w="5869" w:type="dxa"/>
          </w:tcPr>
          <w:p w14:paraId="61C4DCF4" w14:textId="163D0597" w:rsidR="00BB51B4" w:rsidRDefault="00BB51B4" w:rsidP="00BB51B4">
            <w:pPr>
              <w:pStyle w:val="Sinespaciado"/>
              <w:jc w:val="both"/>
              <w:rPr>
                <w:rFonts w:ascii="Arial" w:hAnsi="Arial" w:cs="Arial"/>
              </w:rPr>
            </w:pPr>
            <w:r w:rsidRPr="00BB51B4">
              <w:rPr>
                <w:rFonts w:ascii="Arial" w:hAnsi="Arial" w:cs="Arial"/>
              </w:rPr>
              <w:t xml:space="preserve">Con fundamento en los artículos 6, apartado A fracción II de la Constitución Política de los Estados Unidos Mexicanos; 19, fracción V inciso b) de la Constitución política del estado libre y Soberano de Tlaxcala; 1, 2, 3, fracción XXII, 12, 13, 24, 66, fracción I, incisos d) y g), 92, 98, fracciones II y III, y 108 de la </w:t>
            </w:r>
            <w:r w:rsidR="00F75058">
              <w:rPr>
                <w:rFonts w:ascii="Arial" w:hAnsi="Arial" w:cs="Arial"/>
              </w:rPr>
              <w:t>L</w:t>
            </w:r>
            <w:r w:rsidRPr="00BB51B4">
              <w:rPr>
                <w:rFonts w:ascii="Arial" w:hAnsi="Arial" w:cs="Arial"/>
              </w:rPr>
              <w:t xml:space="preserve">ey de Transparencia y Acceso a la Información Pública del Estado de Tlaxcala; y, 14 y 15 de la ley de Protección de Datos Personales en </w:t>
            </w:r>
            <w:r w:rsidR="00F75058">
              <w:rPr>
                <w:rFonts w:ascii="Arial" w:hAnsi="Arial" w:cs="Arial"/>
              </w:rPr>
              <w:t>P</w:t>
            </w:r>
            <w:r w:rsidRPr="00BB51B4">
              <w:rPr>
                <w:rFonts w:ascii="Arial" w:hAnsi="Arial" w:cs="Arial"/>
              </w:rPr>
              <w:t xml:space="preserve">osesión de </w:t>
            </w:r>
            <w:r w:rsidR="00F75058">
              <w:rPr>
                <w:rFonts w:ascii="Arial" w:hAnsi="Arial" w:cs="Arial"/>
              </w:rPr>
              <w:t>S</w:t>
            </w:r>
            <w:r w:rsidRPr="00BB51B4">
              <w:rPr>
                <w:rFonts w:ascii="Arial" w:hAnsi="Arial" w:cs="Arial"/>
              </w:rPr>
              <w:t xml:space="preserve">ujetos </w:t>
            </w:r>
            <w:r w:rsidR="00F75058">
              <w:rPr>
                <w:rFonts w:ascii="Arial" w:hAnsi="Arial" w:cs="Arial"/>
              </w:rPr>
              <w:t>O</w:t>
            </w:r>
            <w:r w:rsidRPr="00BB51B4">
              <w:rPr>
                <w:rFonts w:ascii="Arial" w:hAnsi="Arial" w:cs="Arial"/>
              </w:rPr>
              <w:t xml:space="preserve">bligados del Estado de Tlaxcala; se realiza la clasificación para la versión pública de la resolución del expediente </w:t>
            </w:r>
            <w:r w:rsidR="00214D13">
              <w:rPr>
                <w:rFonts w:ascii="Arial" w:hAnsi="Arial" w:cs="Arial"/>
              </w:rPr>
              <w:t>_______</w:t>
            </w:r>
            <w:r w:rsidRPr="00BB51B4">
              <w:rPr>
                <w:rFonts w:ascii="Arial" w:hAnsi="Arial" w:cs="Arial"/>
              </w:rPr>
              <w:t xml:space="preserve">de fecha </w:t>
            </w:r>
            <w:r w:rsidR="00214D13">
              <w:rPr>
                <w:rFonts w:ascii="Arial" w:hAnsi="Arial" w:cs="Arial"/>
              </w:rPr>
              <w:t>_______________</w:t>
            </w:r>
            <w:r w:rsidRPr="00BB51B4">
              <w:rPr>
                <w:rFonts w:ascii="Arial" w:hAnsi="Arial" w:cs="Arial"/>
              </w:rPr>
              <w:t xml:space="preserve"> dictada, dentro del mismo expediente, relativo al juicio de </w:t>
            </w:r>
            <w:r w:rsidR="00214D13">
              <w:rPr>
                <w:rFonts w:ascii="Arial" w:hAnsi="Arial" w:cs="Arial"/>
              </w:rPr>
              <w:t>____________</w:t>
            </w:r>
            <w:r w:rsidRPr="00BB51B4">
              <w:rPr>
                <w:rFonts w:ascii="Arial" w:hAnsi="Arial" w:cs="Arial"/>
              </w:rPr>
              <w:t>, sentencia de la cual se identifica como información confidencial marcada con el contenido de la misma como</w:t>
            </w:r>
            <w:r>
              <w:rPr>
                <w:rFonts w:ascii="Arial" w:hAnsi="Arial" w:cs="Arial"/>
              </w:rPr>
              <w:t>:</w:t>
            </w:r>
            <w:r w:rsidRPr="00BB51B4">
              <w:rPr>
                <w:rFonts w:ascii="Arial" w:hAnsi="Arial" w:cs="Arial"/>
              </w:rPr>
              <w:t xml:space="preserve"> </w:t>
            </w:r>
          </w:p>
          <w:p w14:paraId="7A3F44B1" w14:textId="683B41B2" w:rsidR="00C208BD" w:rsidRDefault="00C208BD" w:rsidP="00BB51B4">
            <w:pPr>
              <w:pStyle w:val="Sinespaciado"/>
              <w:jc w:val="both"/>
              <w:rPr>
                <w:rFonts w:ascii="Arial" w:hAnsi="Arial" w:cs="Arial"/>
              </w:rPr>
            </w:pPr>
          </w:p>
          <w:p w14:paraId="1441A57B" w14:textId="6F6CCC6E" w:rsidR="00C208BD" w:rsidRDefault="00C208BD" w:rsidP="00BB51B4">
            <w:pPr>
              <w:pStyle w:val="Sinespaciado"/>
              <w:jc w:val="both"/>
              <w:rPr>
                <w:rFonts w:ascii="Arial" w:hAnsi="Arial" w:cs="Arial"/>
              </w:rPr>
            </w:pPr>
          </w:p>
          <w:p w14:paraId="3BEB7FF6" w14:textId="5498DEB3" w:rsidR="00BE2EC8" w:rsidRDefault="00BE2EC8" w:rsidP="00BB51B4">
            <w:pPr>
              <w:pStyle w:val="Sinespaciado"/>
              <w:jc w:val="both"/>
              <w:rPr>
                <w:rFonts w:ascii="Arial" w:hAnsi="Arial" w:cs="Arial"/>
              </w:rPr>
            </w:pPr>
          </w:p>
          <w:p w14:paraId="07A46D2C" w14:textId="49FCD2ED" w:rsidR="00BE2EC8" w:rsidRDefault="00BE2EC8" w:rsidP="00BB51B4">
            <w:pPr>
              <w:pStyle w:val="Sinespaciado"/>
              <w:jc w:val="both"/>
              <w:rPr>
                <w:rFonts w:ascii="Arial" w:hAnsi="Arial" w:cs="Arial"/>
              </w:rPr>
            </w:pPr>
          </w:p>
          <w:p w14:paraId="0334B2CE" w14:textId="17BC411C" w:rsidR="00BE2EC8" w:rsidRDefault="00BE2EC8" w:rsidP="00BB51B4">
            <w:pPr>
              <w:pStyle w:val="Sinespaciado"/>
              <w:jc w:val="both"/>
              <w:rPr>
                <w:rFonts w:ascii="Arial" w:hAnsi="Arial" w:cs="Arial"/>
              </w:rPr>
            </w:pPr>
          </w:p>
          <w:p w14:paraId="2C1A9276" w14:textId="127187B2" w:rsidR="00BE2EC8" w:rsidRDefault="00BE2EC8" w:rsidP="00BB51B4">
            <w:pPr>
              <w:pStyle w:val="Sinespaciado"/>
              <w:jc w:val="both"/>
              <w:rPr>
                <w:rFonts w:ascii="Arial" w:hAnsi="Arial" w:cs="Arial"/>
              </w:rPr>
            </w:pPr>
          </w:p>
          <w:p w14:paraId="286F6E70" w14:textId="55EC900F" w:rsidR="00BE2EC8" w:rsidRDefault="00BE2EC8" w:rsidP="00BB51B4">
            <w:pPr>
              <w:pStyle w:val="Sinespaciado"/>
              <w:jc w:val="both"/>
              <w:rPr>
                <w:rFonts w:ascii="Arial" w:hAnsi="Arial" w:cs="Arial"/>
              </w:rPr>
            </w:pPr>
          </w:p>
          <w:p w14:paraId="6F5F7353" w14:textId="3BD83C3A" w:rsidR="00BE2EC8" w:rsidRDefault="00BE2EC8" w:rsidP="00BB51B4">
            <w:pPr>
              <w:pStyle w:val="Sinespaciado"/>
              <w:jc w:val="both"/>
              <w:rPr>
                <w:rFonts w:ascii="Arial" w:hAnsi="Arial" w:cs="Arial"/>
              </w:rPr>
            </w:pPr>
          </w:p>
          <w:p w14:paraId="718B4752" w14:textId="073C1538" w:rsidR="00BE2EC8" w:rsidRDefault="00BE2EC8" w:rsidP="00BB51B4">
            <w:pPr>
              <w:pStyle w:val="Sinespaciado"/>
              <w:jc w:val="both"/>
              <w:rPr>
                <w:rFonts w:ascii="Arial" w:hAnsi="Arial" w:cs="Arial"/>
              </w:rPr>
            </w:pPr>
          </w:p>
          <w:p w14:paraId="2706C5B6" w14:textId="49DB8BB7" w:rsidR="00BE2EC8" w:rsidRDefault="00BE2EC8" w:rsidP="00BB51B4">
            <w:pPr>
              <w:pStyle w:val="Sinespaciado"/>
              <w:jc w:val="both"/>
              <w:rPr>
                <w:rFonts w:ascii="Arial" w:hAnsi="Arial" w:cs="Arial"/>
              </w:rPr>
            </w:pPr>
          </w:p>
          <w:p w14:paraId="068BD8F4" w14:textId="77777777" w:rsidR="00BE2EC8" w:rsidRDefault="00BE2EC8" w:rsidP="00BB51B4">
            <w:pPr>
              <w:pStyle w:val="Sinespaciado"/>
              <w:jc w:val="both"/>
              <w:rPr>
                <w:rFonts w:ascii="Arial" w:hAnsi="Arial" w:cs="Arial"/>
              </w:rPr>
            </w:pPr>
          </w:p>
          <w:p w14:paraId="60F98679" w14:textId="0F52E1BF" w:rsidR="00BB51B4" w:rsidRPr="00BB51B4" w:rsidRDefault="00BB51B4" w:rsidP="00BB51B4">
            <w:pPr>
              <w:pStyle w:val="Sinespaciado"/>
              <w:jc w:val="both"/>
              <w:rPr>
                <w:rFonts w:ascii="Arial" w:hAnsi="Arial" w:cs="Arial"/>
              </w:rPr>
            </w:pPr>
          </w:p>
        </w:tc>
      </w:tr>
    </w:tbl>
    <w:p w14:paraId="19745973" w14:textId="77777777" w:rsidR="00BB51B4" w:rsidRDefault="00BB51B4" w:rsidP="00BB51B4">
      <w:pPr>
        <w:pStyle w:val="Sinespaciado"/>
        <w:jc w:val="both"/>
        <w:rPr>
          <w:rFonts w:ascii="Arial" w:hAnsi="Arial" w:cs="Arial"/>
          <w:sz w:val="28"/>
          <w:szCs w:val="28"/>
        </w:rPr>
      </w:pPr>
    </w:p>
    <w:p w14:paraId="028C7CC2" w14:textId="10BE92A2" w:rsidR="00BB51B4" w:rsidRDefault="00F75058" w:rsidP="00BB51B4">
      <w:pPr>
        <w:pStyle w:val="Sinespaciado"/>
        <w:jc w:val="center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lastRenderedPageBreak/>
        <w:t>Lugar y fecha: _____________________</w:t>
      </w:r>
      <w:r w:rsidR="00BB51B4" w:rsidRPr="00BB51B4">
        <w:rPr>
          <w:rFonts w:ascii="Arial" w:hAnsi="Arial" w:cs="Arial"/>
          <w:sz w:val="28"/>
          <w:szCs w:val="28"/>
        </w:rPr>
        <w:t xml:space="preserve"> </w:t>
      </w:r>
    </w:p>
    <w:p w14:paraId="67449D05" w14:textId="77777777" w:rsidR="00BB51B4" w:rsidRDefault="00BB51B4" w:rsidP="00BB51B4">
      <w:pPr>
        <w:pStyle w:val="Sinespaciado"/>
        <w:jc w:val="both"/>
        <w:rPr>
          <w:rFonts w:ascii="Arial" w:hAnsi="Arial" w:cs="Arial"/>
          <w:sz w:val="28"/>
          <w:szCs w:val="28"/>
        </w:rPr>
      </w:pPr>
    </w:p>
    <w:p w14:paraId="592F382B" w14:textId="77777777" w:rsidR="00BB51B4" w:rsidRDefault="00BB51B4" w:rsidP="00BB51B4">
      <w:pPr>
        <w:pStyle w:val="Sinespaciado"/>
        <w:jc w:val="both"/>
        <w:rPr>
          <w:rFonts w:ascii="Arial" w:hAnsi="Arial" w:cs="Arial"/>
          <w:sz w:val="28"/>
          <w:szCs w:val="28"/>
        </w:rPr>
      </w:pPr>
    </w:p>
    <w:tbl>
      <w:tblPr>
        <w:tblStyle w:val="Tablaconcuadrc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942"/>
        <w:gridCol w:w="2943"/>
        <w:gridCol w:w="2943"/>
      </w:tblGrid>
      <w:tr w:rsidR="00F75058" w14:paraId="7DF68BF2" w14:textId="77777777" w:rsidTr="00A61BF6">
        <w:tc>
          <w:tcPr>
            <w:tcW w:w="2942" w:type="dxa"/>
          </w:tcPr>
          <w:p w14:paraId="2B6EEB8C" w14:textId="77777777" w:rsidR="00F75058" w:rsidRPr="00AA4ED6" w:rsidRDefault="00F75058" w:rsidP="00A61BF6">
            <w:pPr>
              <w:pStyle w:val="Sinespaciado"/>
              <w:jc w:val="center"/>
              <w:rPr>
                <w:rFonts w:ascii="Arial" w:hAnsi="Arial" w:cs="Arial"/>
                <w:b/>
                <w:bCs/>
              </w:rPr>
            </w:pPr>
            <w:r w:rsidRPr="00AA4ED6">
              <w:rPr>
                <w:rFonts w:ascii="Arial" w:hAnsi="Arial" w:cs="Arial"/>
                <w:b/>
                <w:bCs/>
              </w:rPr>
              <w:t>ELABOR</w:t>
            </w:r>
            <w:r>
              <w:rPr>
                <w:rFonts w:ascii="Arial" w:hAnsi="Arial" w:cs="Arial"/>
                <w:b/>
                <w:bCs/>
              </w:rPr>
              <w:t>ACIÓN</w:t>
            </w:r>
          </w:p>
        </w:tc>
        <w:tc>
          <w:tcPr>
            <w:tcW w:w="2943" w:type="dxa"/>
          </w:tcPr>
          <w:p w14:paraId="594F1820" w14:textId="77777777" w:rsidR="00F75058" w:rsidRPr="00AA4ED6" w:rsidRDefault="00F75058" w:rsidP="00A61BF6">
            <w:pPr>
              <w:pStyle w:val="Sinespaciado"/>
              <w:jc w:val="center"/>
              <w:rPr>
                <w:rFonts w:ascii="Arial" w:hAnsi="Arial" w:cs="Arial"/>
                <w:b/>
                <w:bCs/>
              </w:rPr>
            </w:pPr>
            <w:r w:rsidRPr="00AA4ED6">
              <w:rPr>
                <w:rFonts w:ascii="Arial" w:hAnsi="Arial" w:cs="Arial"/>
                <w:b/>
                <w:bCs/>
              </w:rPr>
              <w:t>REVI</w:t>
            </w:r>
            <w:r>
              <w:rPr>
                <w:rFonts w:ascii="Arial" w:hAnsi="Arial" w:cs="Arial"/>
                <w:b/>
                <w:bCs/>
              </w:rPr>
              <w:t>SI</w:t>
            </w:r>
            <w:r w:rsidRPr="00AA4ED6">
              <w:rPr>
                <w:rFonts w:ascii="Arial" w:hAnsi="Arial" w:cs="Arial"/>
                <w:b/>
                <w:bCs/>
              </w:rPr>
              <w:t>Ó</w:t>
            </w:r>
            <w:r>
              <w:rPr>
                <w:rFonts w:ascii="Arial" w:hAnsi="Arial" w:cs="Arial"/>
                <w:b/>
                <w:bCs/>
              </w:rPr>
              <w:t>N</w:t>
            </w:r>
          </w:p>
        </w:tc>
        <w:tc>
          <w:tcPr>
            <w:tcW w:w="2943" w:type="dxa"/>
          </w:tcPr>
          <w:p w14:paraId="4A5D724B" w14:textId="77777777" w:rsidR="00F75058" w:rsidRPr="00AA4ED6" w:rsidRDefault="00F75058" w:rsidP="00A61BF6">
            <w:pPr>
              <w:pStyle w:val="Sinespaciado"/>
              <w:jc w:val="center"/>
              <w:rPr>
                <w:rFonts w:ascii="Arial" w:hAnsi="Arial" w:cs="Arial"/>
                <w:b/>
                <w:bCs/>
              </w:rPr>
            </w:pPr>
            <w:r w:rsidRPr="00AA4ED6">
              <w:rPr>
                <w:rFonts w:ascii="Arial" w:hAnsi="Arial" w:cs="Arial"/>
                <w:b/>
                <w:bCs/>
              </w:rPr>
              <w:t>AUTORIZ</w:t>
            </w:r>
            <w:r>
              <w:rPr>
                <w:rFonts w:ascii="Arial" w:hAnsi="Arial" w:cs="Arial"/>
                <w:b/>
                <w:bCs/>
              </w:rPr>
              <w:t>ACI</w:t>
            </w:r>
            <w:r w:rsidRPr="00AA4ED6">
              <w:rPr>
                <w:rFonts w:ascii="Arial" w:hAnsi="Arial" w:cs="Arial"/>
                <w:b/>
                <w:bCs/>
              </w:rPr>
              <w:t>Ó</w:t>
            </w:r>
            <w:r>
              <w:rPr>
                <w:rFonts w:ascii="Arial" w:hAnsi="Arial" w:cs="Arial"/>
                <w:b/>
                <w:bCs/>
              </w:rPr>
              <w:t>N</w:t>
            </w:r>
          </w:p>
        </w:tc>
      </w:tr>
      <w:tr w:rsidR="00F75058" w14:paraId="2832EA8A" w14:textId="77777777" w:rsidTr="00A61BF6">
        <w:tc>
          <w:tcPr>
            <w:tcW w:w="2942" w:type="dxa"/>
          </w:tcPr>
          <w:p w14:paraId="7663C7E9" w14:textId="77777777" w:rsidR="00F75058" w:rsidRDefault="00F75058" w:rsidP="00A61BF6">
            <w:pPr>
              <w:pStyle w:val="Sinespaciado"/>
              <w:jc w:val="center"/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2943" w:type="dxa"/>
          </w:tcPr>
          <w:p w14:paraId="6CF91F5E" w14:textId="77777777" w:rsidR="00F75058" w:rsidRDefault="00F75058" w:rsidP="00A61BF6">
            <w:pPr>
              <w:pStyle w:val="Sinespaciado"/>
              <w:jc w:val="center"/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2943" w:type="dxa"/>
          </w:tcPr>
          <w:p w14:paraId="2C353E61" w14:textId="77777777" w:rsidR="00F75058" w:rsidRDefault="00F75058" w:rsidP="00A61BF6">
            <w:pPr>
              <w:pStyle w:val="Sinespaciado"/>
              <w:jc w:val="center"/>
              <w:rPr>
                <w:rFonts w:ascii="Arial" w:hAnsi="Arial" w:cs="Arial"/>
                <w:sz w:val="28"/>
                <w:szCs w:val="28"/>
              </w:rPr>
            </w:pPr>
          </w:p>
          <w:p w14:paraId="11A6D201" w14:textId="77777777" w:rsidR="00F75058" w:rsidRDefault="00F75058" w:rsidP="00A61BF6">
            <w:pPr>
              <w:pStyle w:val="Sinespaciado"/>
              <w:jc w:val="center"/>
              <w:rPr>
                <w:rFonts w:ascii="Arial" w:hAnsi="Arial" w:cs="Arial"/>
                <w:sz w:val="28"/>
                <w:szCs w:val="28"/>
              </w:rPr>
            </w:pPr>
          </w:p>
          <w:p w14:paraId="47D31DC5" w14:textId="77777777" w:rsidR="00F75058" w:rsidRDefault="00F75058" w:rsidP="00A61BF6">
            <w:pPr>
              <w:pStyle w:val="Sinespaciado"/>
              <w:jc w:val="center"/>
              <w:rPr>
                <w:rFonts w:ascii="Arial" w:hAnsi="Arial" w:cs="Arial"/>
                <w:sz w:val="28"/>
                <w:szCs w:val="28"/>
              </w:rPr>
            </w:pPr>
          </w:p>
          <w:p w14:paraId="0929EB42" w14:textId="77777777" w:rsidR="00F75058" w:rsidRDefault="00F75058" w:rsidP="00A61BF6">
            <w:pPr>
              <w:pStyle w:val="Sinespaciado"/>
              <w:jc w:val="center"/>
              <w:rPr>
                <w:rFonts w:ascii="Arial" w:hAnsi="Arial" w:cs="Arial"/>
                <w:sz w:val="28"/>
                <w:szCs w:val="28"/>
              </w:rPr>
            </w:pPr>
          </w:p>
        </w:tc>
      </w:tr>
      <w:tr w:rsidR="00F75058" w14:paraId="4EAAF506" w14:textId="77777777" w:rsidTr="00A61BF6">
        <w:tc>
          <w:tcPr>
            <w:tcW w:w="2942" w:type="dxa"/>
          </w:tcPr>
          <w:p w14:paraId="74ECDB9F" w14:textId="77777777" w:rsidR="00F75058" w:rsidRPr="00FD7041" w:rsidRDefault="00F75058" w:rsidP="00A61BF6">
            <w:pPr>
              <w:pStyle w:val="Sinespaciad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FD7041">
              <w:rPr>
                <w:rFonts w:ascii="Arial" w:hAnsi="Arial" w:cs="Arial"/>
                <w:sz w:val="24"/>
                <w:szCs w:val="24"/>
              </w:rPr>
              <w:t>Proyectista</w:t>
            </w:r>
          </w:p>
        </w:tc>
        <w:tc>
          <w:tcPr>
            <w:tcW w:w="2943" w:type="dxa"/>
          </w:tcPr>
          <w:p w14:paraId="00DBC046" w14:textId="77777777" w:rsidR="00F75058" w:rsidRPr="00FD7041" w:rsidRDefault="00F75058" w:rsidP="00A61BF6">
            <w:pPr>
              <w:pStyle w:val="Sinespaciad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FD7041">
              <w:rPr>
                <w:rFonts w:ascii="Arial" w:hAnsi="Arial" w:cs="Arial"/>
                <w:sz w:val="24"/>
                <w:szCs w:val="24"/>
              </w:rPr>
              <w:t>Secretari</w:t>
            </w:r>
            <w:r>
              <w:rPr>
                <w:rFonts w:ascii="Arial" w:hAnsi="Arial" w:cs="Arial"/>
                <w:sz w:val="24"/>
                <w:szCs w:val="24"/>
              </w:rPr>
              <w:t>a</w:t>
            </w:r>
            <w:r w:rsidRPr="00FD7041">
              <w:rPr>
                <w:rFonts w:ascii="Arial" w:hAnsi="Arial" w:cs="Arial"/>
                <w:sz w:val="24"/>
                <w:szCs w:val="24"/>
              </w:rPr>
              <w:t xml:space="preserve"> de Acuerdos</w:t>
            </w:r>
          </w:p>
        </w:tc>
        <w:tc>
          <w:tcPr>
            <w:tcW w:w="2943" w:type="dxa"/>
          </w:tcPr>
          <w:p w14:paraId="0F6FCA27" w14:textId="77777777" w:rsidR="00F75058" w:rsidRPr="00FD7041" w:rsidRDefault="00F75058" w:rsidP="00A61BF6">
            <w:pPr>
              <w:pStyle w:val="Sinespaciad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FD7041">
              <w:rPr>
                <w:rFonts w:ascii="Arial" w:hAnsi="Arial" w:cs="Arial"/>
                <w:sz w:val="24"/>
                <w:szCs w:val="24"/>
              </w:rPr>
              <w:t>Juez Cuarto Civil del Distrito Judicial de Cuauhtémoc</w:t>
            </w:r>
          </w:p>
        </w:tc>
      </w:tr>
    </w:tbl>
    <w:p w14:paraId="4A495A07" w14:textId="02CA7173" w:rsidR="00A54329" w:rsidRPr="00BB51B4" w:rsidRDefault="00A54329" w:rsidP="00BB51B4">
      <w:pPr>
        <w:pStyle w:val="Sinespaciado"/>
        <w:jc w:val="center"/>
        <w:rPr>
          <w:rFonts w:ascii="Arial" w:hAnsi="Arial" w:cs="Arial"/>
          <w:sz w:val="28"/>
          <w:szCs w:val="28"/>
        </w:rPr>
      </w:pPr>
    </w:p>
    <w:sectPr w:rsidR="00A54329" w:rsidRPr="00BB51B4">
      <w:headerReference w:type="default" r:id="rId6"/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57C13E72" w14:textId="77777777" w:rsidR="00BC6651" w:rsidRDefault="00BC6651" w:rsidP="00BB51B4">
      <w:r>
        <w:separator/>
      </w:r>
    </w:p>
  </w:endnote>
  <w:endnote w:type="continuationSeparator" w:id="0">
    <w:p w14:paraId="3ABC271B" w14:textId="77777777" w:rsidR="00BC6651" w:rsidRDefault="00BC6651" w:rsidP="00BB51B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7F4A0A37" w14:textId="77777777" w:rsidR="00BC6651" w:rsidRDefault="00BC6651" w:rsidP="00BB51B4">
      <w:r>
        <w:separator/>
      </w:r>
    </w:p>
  </w:footnote>
  <w:footnote w:type="continuationSeparator" w:id="0">
    <w:p w14:paraId="2B496864" w14:textId="77777777" w:rsidR="00BC6651" w:rsidRDefault="00BC6651" w:rsidP="00BB51B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16973CA" w14:textId="6D3EBB4F" w:rsidR="00BB51B4" w:rsidRDefault="00BB51B4">
    <w:pPr>
      <w:pStyle w:val="Encabezado"/>
    </w:pPr>
    <w:r>
      <w:rPr>
        <w:noProof/>
      </w:rPr>
      <w:drawing>
        <wp:anchor distT="0" distB="0" distL="114300" distR="114300" simplePos="0" relativeHeight="251658240" behindDoc="0" locked="0" layoutInCell="1" allowOverlap="1" wp14:anchorId="00561FD0" wp14:editId="3E0123F9">
          <wp:simplePos x="0" y="0"/>
          <wp:positionH relativeFrom="column">
            <wp:posOffset>-628953</wp:posOffset>
          </wp:positionH>
          <wp:positionV relativeFrom="paragraph">
            <wp:posOffset>-155575</wp:posOffset>
          </wp:positionV>
          <wp:extent cx="1800000" cy="1140968"/>
          <wp:effectExtent l="0" t="0" r="0" b="0"/>
          <wp:wrapNone/>
          <wp:docPr id="1" name="Imagen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n 1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800000" cy="114096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18C8C872" w14:textId="1AA4C408" w:rsidR="00BB51B4" w:rsidRDefault="00BB51B4">
    <w:pPr>
      <w:pStyle w:val="Encabezado"/>
    </w:pPr>
    <w:r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61A9C578" wp14:editId="0422363F">
              <wp:simplePos x="0" y="0"/>
              <wp:positionH relativeFrom="margin">
                <wp:posOffset>3136881</wp:posOffset>
              </wp:positionH>
              <wp:positionV relativeFrom="paragraph">
                <wp:posOffset>6985</wp:posOffset>
              </wp:positionV>
              <wp:extent cx="2743030" cy="682388"/>
              <wp:effectExtent l="0" t="0" r="0" b="3810"/>
              <wp:wrapNone/>
              <wp:docPr id="2" name="Cuadro de texto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2743030" cy="682388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txbx>
                      <w:txbxContent>
                        <w:p w14:paraId="2DA2D292" w14:textId="24E86598" w:rsidR="00BB51B4" w:rsidRPr="00BB51B4" w:rsidRDefault="00BB51B4" w:rsidP="00BB51B4">
                          <w:pPr>
                            <w:pStyle w:val="Sinespaciado"/>
                            <w:jc w:val="right"/>
                            <w:rPr>
                              <w:rFonts w:ascii="Arial" w:hAnsi="Arial" w:cs="Arial"/>
                              <w:color w:val="003300"/>
                            </w:rPr>
                          </w:pPr>
                          <w:r w:rsidRPr="00BB51B4">
                            <w:rPr>
                              <w:rFonts w:ascii="Arial" w:hAnsi="Arial" w:cs="Arial"/>
                              <w:color w:val="003300"/>
                            </w:rPr>
                            <w:t>Formato Homologado para la elaboración del Cuadro de Clasificación de</w:t>
                          </w:r>
                          <w:r w:rsidRPr="00BB51B4">
                            <w:rPr>
                              <w:rFonts w:ascii="Arial" w:hAnsi="Arial" w:cs="Arial"/>
                              <w:color w:val="003300"/>
                            </w:rPr>
                            <w:t xml:space="preserve"> información reservada o confidencial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shapetype w14:anchorId="61A9C578" id="_x0000_t202" coordsize="21600,21600" o:spt="202" path="m,l,21600r21600,l21600,xe">
              <v:stroke joinstyle="miter"/>
              <v:path gradientshapeok="t" o:connecttype="rect"/>
            </v:shapetype>
            <v:shape id="Cuadro de texto 2" o:spid="_x0000_s1026" type="#_x0000_t202" style="position:absolute;margin-left:247pt;margin-top:.55pt;width:3in;height:53.7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" filled="f" stroked="f" strokeweight=".5pt">
              <v:textbox>
                <w:txbxContent>
                  <w:p w14:paraId="2DA2D292" w14:textId="24E86598" w:rsidR="00BB51B4" w:rsidRPr="00BB51B4" w:rsidRDefault="00BB51B4" w:rsidP="00BB51B4">
                    <w:pPr>
                      <w:pStyle w:val="Sinespaciado"/>
                      <w:jc w:val="right"/>
                      <w:rPr>
                        <w:rFonts w:ascii="Arial" w:hAnsi="Arial" w:cs="Arial"/>
                        <w:color w:val="003300"/>
                      </w:rPr>
                    </w:pPr>
                    <w:r w:rsidRPr="00BB51B4">
                      <w:rPr>
                        <w:rFonts w:ascii="Arial" w:hAnsi="Arial" w:cs="Arial"/>
                        <w:color w:val="003300"/>
                      </w:rPr>
                      <w:t>Formato Homologado para la elaboración del Cuadro de Clasificación de</w:t>
                    </w:r>
                    <w:r w:rsidRPr="00BB51B4">
                      <w:rPr>
                        <w:rFonts w:ascii="Arial" w:hAnsi="Arial" w:cs="Arial"/>
                        <w:color w:val="003300"/>
                      </w:rPr>
                      <w:t xml:space="preserve"> información reservada o confidencial</w:t>
                    </w:r>
                  </w:p>
                </w:txbxContent>
              </v:textbox>
              <w10:wrap anchorx="margin"/>
            </v:shape>
          </w:pict>
        </mc:Fallback>
      </mc:AlternateContent>
    </w:r>
  </w:p>
  <w:p w14:paraId="4CA40DFB" w14:textId="3F0968FF" w:rsidR="00BB51B4" w:rsidRDefault="00BB51B4">
    <w:pPr>
      <w:pStyle w:val="Encabezado"/>
    </w:pPr>
  </w:p>
  <w:p w14:paraId="670DE2F7" w14:textId="77777777" w:rsidR="00BB51B4" w:rsidRDefault="00BB51B4">
    <w:pPr>
      <w:pStyle w:val="Encabezado"/>
    </w:pPr>
  </w:p>
  <w:p w14:paraId="755D7FE7" w14:textId="77777777" w:rsidR="00BB51B4" w:rsidRDefault="00BB51B4">
    <w:pPr>
      <w:pStyle w:val="Encabezado"/>
    </w:pPr>
  </w:p>
  <w:p w14:paraId="04FB6E6F" w14:textId="3E2F1577" w:rsidR="00BB51B4" w:rsidRDefault="00BB51B4">
    <w:pPr>
      <w:pStyle w:val="Encabezado"/>
    </w:pPr>
  </w:p>
  <w:p w14:paraId="2F575325" w14:textId="77777777" w:rsidR="00BB51B4" w:rsidRDefault="00BB51B4">
    <w:pPr>
      <w:pStyle w:val="Encabezad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6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B51B4"/>
    <w:rsid w:val="00214D13"/>
    <w:rsid w:val="004F1C91"/>
    <w:rsid w:val="00A54329"/>
    <w:rsid w:val="00BB51B4"/>
    <w:rsid w:val="00BC6651"/>
    <w:rsid w:val="00BD6CC1"/>
    <w:rsid w:val="00BE2EC8"/>
    <w:rsid w:val="00BF2A7A"/>
    <w:rsid w:val="00C208BD"/>
    <w:rsid w:val="00E4386D"/>
    <w:rsid w:val="00E50C17"/>
    <w:rsid w:val="00F750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238EB429"/>
  <w15:chartTrackingRefBased/>
  <w15:docId w15:val="{919553A4-1548-4467-8457-7BC89E551E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75058"/>
    <w:pPr>
      <w:overflowPunct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s-MX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Sinespaciado">
    <w:name w:val="No Spacing"/>
    <w:uiPriority w:val="1"/>
    <w:qFormat/>
    <w:rsid w:val="00BB51B4"/>
    <w:pPr>
      <w:spacing w:after="0" w:line="240" w:lineRule="auto"/>
    </w:pPr>
  </w:style>
  <w:style w:type="table" w:styleId="Tablaconcuadrcula">
    <w:name w:val="Table Grid"/>
    <w:basedOn w:val="Tablanormal"/>
    <w:uiPriority w:val="39"/>
    <w:rsid w:val="00BB51B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Encabezado">
    <w:name w:val="header"/>
    <w:basedOn w:val="Normal"/>
    <w:link w:val="EncabezadoCar"/>
    <w:uiPriority w:val="99"/>
    <w:unhideWhenUsed/>
    <w:rsid w:val="00BB51B4"/>
    <w:pPr>
      <w:tabs>
        <w:tab w:val="center" w:pos="4419"/>
        <w:tab w:val="right" w:pos="8838"/>
      </w:tabs>
      <w:overflowPunct/>
      <w:autoSpaceDE/>
      <w:autoSpaceDN/>
      <w:adjustRightInd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EncabezadoCar">
    <w:name w:val="Encabezado Car"/>
    <w:basedOn w:val="Fuentedeprrafopredeter"/>
    <w:link w:val="Encabezado"/>
    <w:uiPriority w:val="99"/>
    <w:rsid w:val="00BB51B4"/>
  </w:style>
  <w:style w:type="paragraph" w:styleId="Piedepgina">
    <w:name w:val="footer"/>
    <w:basedOn w:val="Normal"/>
    <w:link w:val="PiedepginaCar"/>
    <w:uiPriority w:val="99"/>
    <w:unhideWhenUsed/>
    <w:rsid w:val="00BB51B4"/>
    <w:pPr>
      <w:tabs>
        <w:tab w:val="center" w:pos="4419"/>
        <w:tab w:val="right" w:pos="8838"/>
      </w:tabs>
      <w:overflowPunct/>
      <w:autoSpaceDE/>
      <w:autoSpaceDN/>
      <w:adjustRightInd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PiedepginaCar">
    <w:name w:val="Pie de página Car"/>
    <w:basedOn w:val="Fuentedeprrafopredeter"/>
    <w:link w:val="Piedepgina"/>
    <w:uiPriority w:val="99"/>
    <w:rsid w:val="00BB51B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258</Words>
  <Characters>1421</Characters>
  <Application>Microsoft Office Word</Application>
  <DocSecurity>0</DocSecurity>
  <Lines>11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PJ-TLAX-231-01</dc:creator>
  <cp:keywords/>
  <dc:description/>
  <cp:lastModifiedBy>PJ-TLAX-231-01</cp:lastModifiedBy>
  <cp:revision>4</cp:revision>
  <dcterms:created xsi:type="dcterms:W3CDTF">2021-03-04T15:18:00Z</dcterms:created>
  <dcterms:modified xsi:type="dcterms:W3CDTF">2021-03-04T17:48:00Z</dcterms:modified>
</cp:coreProperties>
</file>